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EEE" w:rsidRPr="00210EEE" w:rsidRDefault="00210EEE" w:rsidP="00210EEE">
      <w:pPr>
        <w:jc w:val="left"/>
        <w:rPr>
          <w:rFonts w:asciiTheme="minorEastAsia" w:eastAsiaTheme="minorEastAsia" w:hAnsiTheme="minorEastAsia" w:cs="微软雅黑" w:hint="eastAsia"/>
          <w:color w:val="333333"/>
          <w:kern w:val="0"/>
          <w:sz w:val="28"/>
          <w:szCs w:val="28"/>
          <w:shd w:val="clear" w:color="auto" w:fill="FFFFFF"/>
        </w:rPr>
      </w:pPr>
      <w:r w:rsidRPr="00210EEE">
        <w:rPr>
          <w:rFonts w:asciiTheme="minorEastAsia" w:eastAsiaTheme="minorEastAsia" w:hAnsiTheme="minorEastAsia" w:cs="微软雅黑" w:hint="eastAsia"/>
          <w:color w:val="333333"/>
          <w:kern w:val="0"/>
          <w:sz w:val="28"/>
          <w:szCs w:val="28"/>
          <w:shd w:val="clear" w:color="auto" w:fill="FFFFFF"/>
        </w:rPr>
        <w:t>附件3</w:t>
      </w:r>
    </w:p>
    <w:p w:rsidR="00DD7CEE" w:rsidRDefault="00A965C2">
      <w:pPr>
        <w:jc w:val="center"/>
        <w:rPr>
          <w:rFonts w:ascii="微软雅黑" w:eastAsia="微软雅黑" w:hAnsi="微软雅黑" w:cs="微软雅黑"/>
          <w:b/>
          <w:color w:val="333333"/>
          <w:kern w:val="44"/>
          <w:sz w:val="31"/>
          <w:szCs w:val="31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color w:val="333333"/>
          <w:kern w:val="44"/>
          <w:sz w:val="31"/>
          <w:szCs w:val="31"/>
          <w:shd w:val="clear" w:color="auto" w:fill="FFFFFF"/>
        </w:rPr>
        <w:t>关于接收函的说明</w:t>
      </w:r>
    </w:p>
    <w:p w:rsidR="00DD7CEE" w:rsidRPr="007C0829" w:rsidRDefault="007C0829">
      <w:pPr>
        <w:rPr>
          <w:rFonts w:asciiTheme="minorEastAsia" w:eastAsiaTheme="minorEastAsia" w:hAnsiTheme="minorEastAsia" w:cs="微软雅黑"/>
          <w:b/>
          <w:color w:val="333333"/>
          <w:kern w:val="0"/>
          <w:sz w:val="28"/>
          <w:szCs w:val="28"/>
          <w:shd w:val="clear" w:color="auto" w:fill="FFFFFF"/>
        </w:rPr>
      </w:pPr>
      <w:r w:rsidRPr="007C0829">
        <w:rPr>
          <w:rFonts w:asciiTheme="minorEastAsia" w:eastAsiaTheme="minorEastAsia" w:hAnsiTheme="minorEastAsia" w:cs="微软雅黑" w:hint="eastAsia"/>
          <w:b/>
          <w:color w:val="333333"/>
          <w:kern w:val="0"/>
          <w:sz w:val="28"/>
          <w:szCs w:val="28"/>
          <w:shd w:val="clear" w:color="auto" w:fill="FFFFFF"/>
        </w:rPr>
        <w:t>一、</w:t>
      </w:r>
      <w:r w:rsidR="00A965C2" w:rsidRPr="007C0829">
        <w:rPr>
          <w:rFonts w:asciiTheme="minorEastAsia" w:eastAsiaTheme="minorEastAsia" w:hAnsiTheme="minorEastAsia" w:cs="微软雅黑" w:hint="eastAsia"/>
          <w:b/>
          <w:color w:val="333333"/>
          <w:kern w:val="0"/>
          <w:sz w:val="28"/>
          <w:szCs w:val="28"/>
          <w:shd w:val="clear" w:color="auto" w:fill="FFFFFF"/>
        </w:rPr>
        <w:t>什么是“接收函”？</w:t>
      </w:r>
    </w:p>
    <w:p w:rsidR="00DD7CEE" w:rsidRPr="007C0829" w:rsidRDefault="00A965C2">
      <w:pPr>
        <w:ind w:firstLine="420"/>
        <w:rPr>
          <w:rFonts w:asciiTheme="minorEastAsia" w:eastAsiaTheme="minorEastAsia" w:hAnsiTheme="minorEastAsia" w:cs="微软雅黑"/>
          <w:color w:val="333333"/>
          <w:kern w:val="0"/>
          <w:sz w:val="28"/>
          <w:szCs w:val="28"/>
          <w:shd w:val="clear" w:color="auto" w:fill="FFFFFF"/>
        </w:rPr>
      </w:pPr>
      <w:r w:rsidRPr="007C0829">
        <w:rPr>
          <w:rFonts w:asciiTheme="minorEastAsia" w:eastAsiaTheme="minorEastAsia" w:hAnsiTheme="minorEastAsia" w:cs="微软雅黑" w:hint="eastAsia"/>
          <w:color w:val="333333"/>
          <w:kern w:val="0"/>
          <w:sz w:val="28"/>
          <w:szCs w:val="28"/>
          <w:shd w:val="clear" w:color="auto" w:fill="FFFFFF"/>
        </w:rPr>
        <w:t>毕业生落实就业单位后，必须由就业单位所属省或市人事主管部门在“用人单位上级主管部门意见”一栏盖章，或具有省或市人事主管部门盖章的接收函方可列入就业计划（在生源地就业的毕业生可以不交接收函）。这里所指的“接收函”可以是有人事权的单位上级主管部门在协议书上直接盖章；也可以是单位所在城市人事局的接收函；或通过政府人事部门所属的人才服务机构为中介所开出的接收函。</w:t>
      </w:r>
    </w:p>
    <w:p w:rsidR="00DD7CEE" w:rsidRPr="007C0829" w:rsidRDefault="00A965C2">
      <w:pPr>
        <w:rPr>
          <w:rFonts w:asciiTheme="minorEastAsia" w:eastAsiaTheme="minorEastAsia" w:hAnsiTheme="minorEastAsia" w:cs="微软雅黑"/>
          <w:color w:val="333333"/>
          <w:kern w:val="0"/>
          <w:sz w:val="28"/>
          <w:szCs w:val="28"/>
          <w:shd w:val="clear" w:color="auto" w:fill="FFFFFF"/>
        </w:rPr>
      </w:pPr>
      <w:r w:rsidRPr="007C0829">
        <w:rPr>
          <w:rFonts w:asciiTheme="minorEastAsia" w:eastAsiaTheme="minorEastAsia" w:hAnsiTheme="minorEastAsia" w:cs="微软雅黑" w:hint="eastAsia"/>
          <w:color w:val="333333"/>
          <w:kern w:val="0"/>
          <w:sz w:val="28"/>
          <w:szCs w:val="28"/>
          <w:shd w:val="clear" w:color="auto" w:fill="FFFFFF"/>
        </w:rPr>
        <w:t>具体说明：</w:t>
      </w:r>
    </w:p>
    <w:p w:rsidR="00DD7CEE" w:rsidRPr="007C0829" w:rsidRDefault="00A965C2">
      <w:pPr>
        <w:rPr>
          <w:rFonts w:asciiTheme="minorEastAsia" w:eastAsiaTheme="minorEastAsia" w:hAnsiTheme="minorEastAsia" w:cs="微软雅黑"/>
          <w:color w:val="333333"/>
          <w:kern w:val="0"/>
          <w:sz w:val="28"/>
          <w:szCs w:val="28"/>
          <w:shd w:val="clear" w:color="auto" w:fill="FFFFFF"/>
        </w:rPr>
      </w:pPr>
      <w:r w:rsidRPr="007C0829">
        <w:rPr>
          <w:rFonts w:asciiTheme="minorEastAsia" w:eastAsiaTheme="minorEastAsia" w:hAnsiTheme="minorEastAsia" w:cs="微软雅黑" w:hint="eastAsia"/>
          <w:color w:val="333333"/>
          <w:kern w:val="0"/>
          <w:sz w:val="28"/>
          <w:szCs w:val="28"/>
          <w:shd w:val="clear" w:color="auto" w:fill="FFFFFF"/>
        </w:rPr>
        <w:t xml:space="preserve"> 1、用人单位上级主管指接收毕业生人事档案关系的单位的主管部门。如，某学生与广州宝洁公司签订了就业协议，接收该生人事档案关系的单位是广州某人才市场，那么用人单位上级主管应为广州人事局，毕业生须取得由广州市人事局出具的接收函，方能办理就业派遣手续。一般来说，企业、事业单位或公务员单位的雇员，采取挂靠人才市场的方式解决毕业生的档案挂靠，那么“用人单位上级主管”应为当地人事局。考取省级以上国家机关公务员的毕业生，只需与该单位签订三方协议，无需取得上级主管单位的接收证明，即可办理就业派遣。考取市级或市以下公务员的，应取得该地市人事局的接收证明，或者该单位上级主管的接收证明。如，某生考取了广州市国税的公务员，该生应该取得广州市人事局的接收函或者广东省国税的接收证明后，可以办理就业派遣。</w:t>
      </w:r>
    </w:p>
    <w:p w:rsidR="00DD7CEE" w:rsidRPr="007C0829" w:rsidRDefault="00A965C2">
      <w:pPr>
        <w:rPr>
          <w:rFonts w:asciiTheme="minorEastAsia" w:eastAsiaTheme="minorEastAsia" w:hAnsiTheme="minorEastAsia" w:cs="微软雅黑"/>
          <w:color w:val="333333"/>
          <w:kern w:val="0"/>
          <w:sz w:val="28"/>
          <w:szCs w:val="28"/>
          <w:shd w:val="clear" w:color="auto" w:fill="FFFFFF"/>
        </w:rPr>
      </w:pPr>
      <w:r w:rsidRPr="007C0829">
        <w:rPr>
          <w:rFonts w:asciiTheme="minorEastAsia" w:eastAsiaTheme="minorEastAsia" w:hAnsiTheme="minorEastAsia" w:cs="微软雅黑" w:hint="eastAsia"/>
          <w:color w:val="333333"/>
          <w:kern w:val="0"/>
          <w:sz w:val="28"/>
          <w:szCs w:val="28"/>
          <w:shd w:val="clear" w:color="auto" w:fill="FFFFFF"/>
        </w:rPr>
        <w:lastRenderedPageBreak/>
        <w:t>2、有效接受证明有两种：（1）用人单位上级主管在就业协议书上盖公章；（基本上叫过来的四方协议书都没在这栏盖章）（2）用人单位上级主管出具的接收函。示例见后页。</w:t>
      </w:r>
    </w:p>
    <w:p w:rsidR="00DD7CEE" w:rsidRPr="007C0829" w:rsidRDefault="00A965C2">
      <w:pPr>
        <w:rPr>
          <w:rFonts w:asciiTheme="minorEastAsia" w:eastAsiaTheme="minorEastAsia" w:hAnsiTheme="minorEastAsia" w:cs="微软雅黑"/>
          <w:color w:val="333333"/>
          <w:kern w:val="0"/>
          <w:sz w:val="28"/>
          <w:szCs w:val="28"/>
          <w:shd w:val="clear" w:color="auto" w:fill="FFFFFF"/>
        </w:rPr>
      </w:pPr>
      <w:r w:rsidRPr="007C0829">
        <w:rPr>
          <w:rFonts w:asciiTheme="minorEastAsia" w:eastAsiaTheme="minorEastAsia" w:hAnsiTheme="minorEastAsia" w:cs="微软雅黑" w:hint="eastAsia"/>
          <w:color w:val="333333"/>
          <w:kern w:val="0"/>
          <w:sz w:val="28"/>
          <w:szCs w:val="28"/>
          <w:shd w:val="clear" w:color="auto" w:fill="FFFFFF"/>
        </w:rPr>
        <w:t>3、不需要开接收函的情况：（1）四方协议书有上级主管主管盖章的，见四方协议书上“地方毕业生就业主管部门或省直单位上级主管部门签章”；（2）考取省级以上国家机关公务员的毕业生，只需与该单位签订三方协议，无需取得上级主管单位的接收证明，即可办理就业派遣，（3）用人单位有一级人事权的单位无需接收函（是否有接受权可见附件 “办理就业手续具有人事权单位名单”）（4）在生源地就业的毕业生可以不交接收函（生源地指参加高考的地区）</w:t>
      </w:r>
    </w:p>
    <w:p w:rsidR="00DD7CEE" w:rsidRPr="007C0829" w:rsidRDefault="007C0829">
      <w:pPr>
        <w:rPr>
          <w:rFonts w:asciiTheme="minorEastAsia" w:eastAsiaTheme="minorEastAsia" w:hAnsiTheme="minorEastAsia" w:cs="微软雅黑"/>
          <w:b/>
          <w:color w:val="333333"/>
          <w:kern w:val="0"/>
          <w:sz w:val="28"/>
          <w:szCs w:val="28"/>
          <w:shd w:val="clear" w:color="auto" w:fill="FFFFFF"/>
        </w:rPr>
      </w:pPr>
      <w:r w:rsidRPr="007C0829">
        <w:rPr>
          <w:rFonts w:asciiTheme="minorEastAsia" w:eastAsiaTheme="minorEastAsia" w:hAnsiTheme="minorEastAsia" w:cs="微软雅黑" w:hint="eastAsia"/>
          <w:b/>
          <w:color w:val="333333"/>
          <w:kern w:val="0"/>
          <w:sz w:val="28"/>
          <w:szCs w:val="28"/>
          <w:shd w:val="clear" w:color="auto" w:fill="FFFFFF"/>
        </w:rPr>
        <w:t>二、</w:t>
      </w:r>
      <w:r w:rsidR="00A965C2" w:rsidRPr="007C0829">
        <w:rPr>
          <w:rFonts w:asciiTheme="minorEastAsia" w:eastAsiaTheme="minorEastAsia" w:hAnsiTheme="minorEastAsia" w:cs="微软雅黑" w:hint="eastAsia"/>
          <w:b/>
          <w:color w:val="333333"/>
          <w:kern w:val="0"/>
          <w:sz w:val="28"/>
          <w:szCs w:val="28"/>
          <w:shd w:val="clear" w:color="auto" w:fill="FFFFFF"/>
        </w:rPr>
        <w:t>各类常见接收函：</w:t>
      </w:r>
    </w:p>
    <w:p w:rsidR="00DD7CEE" w:rsidRPr="007C0829" w:rsidRDefault="00A965C2" w:rsidP="007C0829">
      <w:pPr>
        <w:ind w:firstLineChars="202" w:firstLine="566"/>
        <w:rPr>
          <w:rFonts w:asciiTheme="minorEastAsia" w:eastAsiaTheme="minorEastAsia" w:hAnsiTheme="minorEastAsia" w:cs="微软雅黑"/>
          <w:color w:val="333333"/>
          <w:kern w:val="0"/>
          <w:sz w:val="28"/>
          <w:szCs w:val="28"/>
          <w:shd w:val="clear" w:color="auto" w:fill="FFFFFF"/>
        </w:rPr>
      </w:pPr>
      <w:r w:rsidRPr="007C0829">
        <w:rPr>
          <w:rFonts w:asciiTheme="minorEastAsia" w:eastAsiaTheme="minorEastAsia" w:hAnsiTheme="minorEastAsia" w:cs="微软雅黑" w:hint="eastAsia"/>
          <w:color w:val="333333"/>
          <w:kern w:val="0"/>
          <w:sz w:val="28"/>
          <w:szCs w:val="28"/>
          <w:shd w:val="clear" w:color="auto" w:fill="FFFFFF"/>
        </w:rPr>
        <w:t>档案挂靠在广州的各类人才市场的毕业生，常见如下接收函：</w:t>
      </w:r>
    </w:p>
    <w:p w:rsidR="00DD7CEE" w:rsidRDefault="00A965C2">
      <w:pPr>
        <w:jc w:val="center"/>
      </w:pPr>
      <w:r>
        <w:rPr>
          <w:noProof/>
        </w:rPr>
        <w:drawing>
          <wp:inline distT="0" distB="0" distL="114300" distR="114300">
            <wp:extent cx="4610100" cy="3381375"/>
            <wp:effectExtent l="0" t="0" r="7620" b="190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D7CEE" w:rsidRDefault="00A965C2">
      <w:pPr>
        <w:rPr>
          <w:rFonts w:cs="宋体"/>
          <w:sz w:val="20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18"/>
          <w:szCs w:val="18"/>
          <w:shd w:val="clear" w:color="auto" w:fill="FFFFFF"/>
        </w:rPr>
        <w:t>图一：非广州生源档案挂靠在“南方人才市场”、“南方人才租赁中心”、“经济技术开发区人才服务中心”等档案挂靠机构的接收函。</w:t>
      </w:r>
    </w:p>
    <w:p w:rsidR="00DD7CEE" w:rsidRDefault="00A965C2">
      <w:pPr>
        <w:jc w:val="center"/>
      </w:pPr>
      <w:r>
        <w:rPr>
          <w:noProof/>
        </w:rPr>
        <w:lastRenderedPageBreak/>
        <w:drawing>
          <wp:inline distT="0" distB="0" distL="114300" distR="114300">
            <wp:extent cx="4610100" cy="2809875"/>
            <wp:effectExtent l="0" t="0" r="7620" b="952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D7CEE" w:rsidRDefault="00A965C2">
      <w:pPr>
        <w:rPr>
          <w:rFonts w:ascii="微软雅黑" w:eastAsia="微软雅黑" w:hAnsi="微软雅黑" w:cs="微软雅黑"/>
          <w:color w:val="333333"/>
          <w:kern w:val="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18"/>
          <w:szCs w:val="18"/>
          <w:shd w:val="clear" w:color="auto" w:fill="FFFFFF"/>
        </w:rPr>
        <w:t>图二：广州生源档案挂靠在“南方人才市场”、“南方人才租赁中心”、“经济技术开发区人才服务中心”等档案挂靠机构的接收函。</w:t>
      </w:r>
    </w:p>
    <w:p w:rsidR="00DD7CEE" w:rsidRDefault="00A965C2">
      <w:r>
        <w:rPr>
          <w:noProof/>
        </w:rPr>
        <w:lastRenderedPageBreak/>
        <w:drawing>
          <wp:inline distT="0" distB="0" distL="114300" distR="114300">
            <wp:extent cx="5210175" cy="7162800"/>
            <wp:effectExtent l="0" t="0" r="1905" b="0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162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D7CEE" w:rsidRDefault="00A965C2">
      <w:pPr>
        <w:jc w:val="center"/>
        <w:rPr>
          <w:rFonts w:ascii="微软雅黑" w:eastAsia="微软雅黑" w:hAnsi="微软雅黑" w:cs="微软雅黑"/>
          <w:color w:val="333333"/>
          <w:kern w:val="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18"/>
          <w:szCs w:val="18"/>
          <w:shd w:val="clear" w:color="auto" w:fill="FFFFFF"/>
        </w:rPr>
        <w:t>图三：档案挂靠在“广东省人才服务中心”的接收函。</w:t>
      </w:r>
    </w:p>
    <w:p w:rsidR="00DD7CEE" w:rsidRDefault="00DD7CEE">
      <w:pPr>
        <w:jc w:val="center"/>
      </w:pPr>
    </w:p>
    <w:p w:rsidR="00DD7CEE" w:rsidRDefault="00DD7CEE">
      <w:pPr>
        <w:jc w:val="center"/>
      </w:pPr>
    </w:p>
    <w:p w:rsidR="00DD7CEE" w:rsidRDefault="00DD7CEE">
      <w:pPr>
        <w:jc w:val="center"/>
      </w:pPr>
    </w:p>
    <w:p w:rsidR="00DD7CEE" w:rsidRDefault="00DD7CEE">
      <w:pPr>
        <w:jc w:val="center"/>
      </w:pPr>
    </w:p>
    <w:p w:rsidR="00DD7CEE" w:rsidRDefault="00A965C2">
      <w:pPr>
        <w:jc w:val="center"/>
      </w:pPr>
      <w:r>
        <w:rPr>
          <w:noProof/>
        </w:rPr>
        <w:lastRenderedPageBreak/>
        <w:drawing>
          <wp:inline distT="0" distB="0" distL="114300" distR="114300">
            <wp:extent cx="4410075" cy="6457950"/>
            <wp:effectExtent l="0" t="0" r="9525" b="381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6457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D7CEE" w:rsidRDefault="00A965C2">
      <w:pPr>
        <w:jc w:val="center"/>
        <w:rPr>
          <w:rFonts w:ascii="微软雅黑" w:eastAsia="微软雅黑" w:hAnsi="微软雅黑" w:cs="微软雅黑"/>
          <w:color w:val="333333"/>
          <w:kern w:val="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18"/>
          <w:szCs w:val="18"/>
          <w:shd w:val="clear" w:color="auto" w:fill="FFFFFF"/>
        </w:rPr>
        <w:t>图四：签约佛山市用人单位常见的接收函。</w:t>
      </w:r>
    </w:p>
    <w:p w:rsidR="00DD7CEE" w:rsidRDefault="00DD7CEE">
      <w:pPr>
        <w:jc w:val="center"/>
      </w:pPr>
    </w:p>
    <w:p w:rsidR="00DD7CEE" w:rsidRDefault="00DD7CEE">
      <w:pPr>
        <w:jc w:val="center"/>
      </w:pPr>
    </w:p>
    <w:p w:rsidR="00DD7CEE" w:rsidRDefault="00DD7CEE">
      <w:pPr>
        <w:jc w:val="center"/>
      </w:pPr>
    </w:p>
    <w:p w:rsidR="00DD7CEE" w:rsidRDefault="00DD7CEE"/>
    <w:p w:rsidR="00DD7CEE" w:rsidRDefault="00DD7CEE">
      <w:pPr>
        <w:ind w:leftChars="67" w:left="141" w:firstLineChars="143" w:firstLine="459"/>
        <w:jc w:val="center"/>
        <w:rPr>
          <w:rFonts w:ascii="黑体" w:eastAsia="黑体" w:hAnsi="黑体"/>
          <w:b/>
          <w:sz w:val="32"/>
          <w:szCs w:val="32"/>
        </w:rPr>
      </w:pPr>
    </w:p>
    <w:p w:rsidR="00DD7CEE" w:rsidRDefault="00DD7CEE">
      <w:pPr>
        <w:ind w:leftChars="67" w:left="141" w:firstLineChars="143" w:firstLine="459"/>
        <w:jc w:val="center"/>
        <w:rPr>
          <w:rFonts w:ascii="黑体" w:eastAsia="黑体" w:hAnsi="黑体"/>
          <w:b/>
          <w:sz w:val="32"/>
          <w:szCs w:val="32"/>
        </w:rPr>
      </w:pPr>
    </w:p>
    <w:p w:rsidR="00DD7CEE" w:rsidRPr="001809C7" w:rsidRDefault="00DD7CEE"/>
    <w:sectPr w:rsidR="00DD7CEE" w:rsidRPr="001809C7" w:rsidSect="00DD7C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1DB" w:rsidRDefault="00AF41DB" w:rsidP="001809C7">
      <w:r>
        <w:separator/>
      </w:r>
    </w:p>
  </w:endnote>
  <w:endnote w:type="continuationSeparator" w:id="1">
    <w:p w:rsidR="00AF41DB" w:rsidRDefault="00AF41DB" w:rsidP="001809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 Unicode MS"/>
    <w:charset w:val="00"/>
    <w:family w:val="auto"/>
    <w:pitch w:val="default"/>
    <w:sig w:usb0="00000000" w:usb1="C000247B" w:usb2="00000009" w:usb3="00000000" w:csb0="2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1DB" w:rsidRDefault="00AF41DB" w:rsidP="001809C7">
      <w:r>
        <w:separator/>
      </w:r>
    </w:p>
  </w:footnote>
  <w:footnote w:type="continuationSeparator" w:id="1">
    <w:p w:rsidR="00AF41DB" w:rsidRDefault="00AF41DB" w:rsidP="001809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7CEE"/>
    <w:rsid w:val="001809C7"/>
    <w:rsid w:val="00210EEE"/>
    <w:rsid w:val="003E3DA2"/>
    <w:rsid w:val="007C0829"/>
    <w:rsid w:val="00A965C2"/>
    <w:rsid w:val="00AF41DB"/>
    <w:rsid w:val="00C53D02"/>
    <w:rsid w:val="00DA3061"/>
    <w:rsid w:val="00DD7CEE"/>
    <w:rsid w:val="2C134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7CE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D7CE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rsid w:val="00180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809C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180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809C7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Char1"/>
    <w:rsid w:val="001809C7"/>
    <w:rPr>
      <w:sz w:val="18"/>
      <w:szCs w:val="18"/>
    </w:rPr>
  </w:style>
  <w:style w:type="character" w:customStyle="1" w:styleId="Char1">
    <w:name w:val="批注框文本 Char"/>
    <w:basedOn w:val="a0"/>
    <w:link w:val="a6"/>
    <w:rsid w:val="001809C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908</Characters>
  <Application>Microsoft Office Word</Application>
  <DocSecurity>0</DocSecurity>
  <Lines>7</Lines>
  <Paragraphs>2</Paragraphs>
  <ScaleCrop>false</ScaleCrop>
  <Company>您的公司名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maclarin</dc:creator>
  <cp:lastModifiedBy>user</cp:lastModifiedBy>
  <cp:revision>6</cp:revision>
  <dcterms:created xsi:type="dcterms:W3CDTF">2014-10-29T12:08:00Z</dcterms:created>
  <dcterms:modified xsi:type="dcterms:W3CDTF">2018-01-11T10:00:00Z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